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7"/>
  <w:body>
    <w:p w14:paraId="10D40500" w14:textId="77777777" w:rsidR="00EB0C8D" w:rsidRPr="009E29DB" w:rsidRDefault="00EB0C8D" w:rsidP="009E29DB">
      <w:pPr>
        <w:pStyle w:val="NoSpacing"/>
      </w:pPr>
    </w:p>
    <w:p w14:paraId="30D08753" w14:textId="7E81258A" w:rsidR="00EB0C8D" w:rsidRPr="0010363F" w:rsidRDefault="00EB0C8D" w:rsidP="00EB0C8D">
      <w:pPr>
        <w:pStyle w:val="Default"/>
        <w:jc w:val="both"/>
        <w:rPr>
          <w:rFonts w:ascii="PT Serif" w:hAnsi="PT Serif"/>
          <w:b/>
          <w:bCs/>
          <w:sz w:val="20"/>
          <w:szCs w:val="20"/>
          <w:u w:val="single"/>
        </w:rPr>
      </w:pPr>
      <w:r w:rsidRPr="0010363F">
        <w:rPr>
          <w:rFonts w:ascii="PT Serif" w:hAnsi="PT Serif"/>
          <w:b/>
          <w:bCs/>
          <w:sz w:val="20"/>
          <w:szCs w:val="20"/>
        </w:rPr>
        <w:t xml:space="preserve">Investor Complaint Data – Waterfield </w:t>
      </w:r>
      <w:r>
        <w:rPr>
          <w:rFonts w:ascii="PT Serif" w:hAnsi="PT Serif"/>
          <w:b/>
          <w:bCs/>
          <w:sz w:val="20"/>
          <w:szCs w:val="20"/>
        </w:rPr>
        <w:t>Fund Managers Private Limited (Co- Portfolio Managers)</w:t>
      </w:r>
    </w:p>
    <w:p w14:paraId="4AE44914" w14:textId="77777777" w:rsidR="00EB0C8D" w:rsidRPr="00880647" w:rsidRDefault="00EB0C8D" w:rsidP="00EB0C8D">
      <w:pPr>
        <w:pStyle w:val="Default"/>
        <w:rPr>
          <w:rFonts w:ascii="PT Serif" w:hAnsi="PT Serif"/>
          <w:sz w:val="20"/>
          <w:szCs w:val="20"/>
        </w:rPr>
      </w:pPr>
    </w:p>
    <w:p w14:paraId="32D45A82" w14:textId="33FB1481" w:rsidR="00EB0C8D" w:rsidRPr="00880647" w:rsidRDefault="00EB0C8D" w:rsidP="00EB0C8D">
      <w:pPr>
        <w:rPr>
          <w:rFonts w:ascii="PT Serif" w:hAnsi="PT Serif"/>
          <w:sz w:val="20"/>
          <w:szCs w:val="20"/>
          <w:u w:val="single"/>
        </w:rPr>
      </w:pPr>
      <w:r w:rsidRPr="00880647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>
        <w:rPr>
          <w:rFonts w:ascii="PT Serif" w:hAnsi="PT Serif"/>
          <w:b/>
          <w:bCs/>
          <w:sz w:val="20"/>
          <w:szCs w:val="20"/>
          <w:u w:val="single"/>
        </w:rPr>
        <w:t>October 31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>,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>2023</w:t>
      </w:r>
      <w:r w:rsidRPr="00880647">
        <w:rPr>
          <w:rFonts w:ascii="PT Serif" w:hAnsi="PT Serif"/>
          <w:sz w:val="20"/>
          <w:szCs w:val="20"/>
          <w:u w:val="single"/>
        </w:rPr>
        <w:t xml:space="preserve"> </w:t>
      </w:r>
    </w:p>
    <w:p w14:paraId="17A109B1" w14:textId="77777777" w:rsidR="00EB0C8D" w:rsidRPr="00880647" w:rsidRDefault="00EB0C8D" w:rsidP="00EB0C8D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514"/>
        <w:gridCol w:w="1217"/>
        <w:gridCol w:w="1081"/>
        <w:gridCol w:w="1142"/>
        <w:gridCol w:w="1253"/>
        <w:gridCol w:w="1205"/>
        <w:gridCol w:w="1421"/>
        <w:gridCol w:w="1376"/>
      </w:tblGrid>
      <w:tr w:rsidR="00EB0C8D" w:rsidRPr="00880647" w14:paraId="5607529B" w14:textId="77777777" w:rsidTr="00EB0C8D">
        <w:tc>
          <w:tcPr>
            <w:tcW w:w="507" w:type="dxa"/>
          </w:tcPr>
          <w:p w14:paraId="17FD8453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193" w:type="dxa"/>
          </w:tcPr>
          <w:p w14:paraId="73CA2064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 from</w:t>
            </w:r>
          </w:p>
        </w:tc>
        <w:tc>
          <w:tcPr>
            <w:tcW w:w="1060" w:type="dxa"/>
          </w:tcPr>
          <w:p w14:paraId="2C499E08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 at the end of last month</w:t>
            </w:r>
          </w:p>
        </w:tc>
        <w:tc>
          <w:tcPr>
            <w:tcW w:w="1120" w:type="dxa"/>
          </w:tcPr>
          <w:p w14:paraId="1F405C92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228" w:type="dxa"/>
          </w:tcPr>
          <w:p w14:paraId="032C0158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181" w:type="dxa"/>
          </w:tcPr>
          <w:p w14:paraId="4A3C3834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Total Pending#</w:t>
            </w:r>
          </w:p>
        </w:tc>
        <w:tc>
          <w:tcPr>
            <w:tcW w:w="1392" w:type="dxa"/>
          </w:tcPr>
          <w:p w14:paraId="0344F551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 Complaints &gt; 3months</w:t>
            </w:r>
          </w:p>
        </w:tc>
        <w:tc>
          <w:tcPr>
            <w:tcW w:w="1528" w:type="dxa"/>
          </w:tcPr>
          <w:p w14:paraId="0783E76A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Average Resolution time^</w:t>
            </w:r>
          </w:p>
          <w:p w14:paraId="6A518FD2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(in days)</w:t>
            </w:r>
          </w:p>
        </w:tc>
      </w:tr>
      <w:tr w:rsidR="00EB0C8D" w:rsidRPr="00880647" w14:paraId="474A26B1" w14:textId="77777777" w:rsidTr="00EB0C8D">
        <w:tc>
          <w:tcPr>
            <w:tcW w:w="507" w:type="dxa"/>
          </w:tcPr>
          <w:p w14:paraId="71F8E15E" w14:textId="77777777" w:rsidR="00EB0C8D" w:rsidRPr="006F227A" w:rsidRDefault="00EB0C8D" w:rsidP="00CA3F75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1</w:t>
            </w:r>
          </w:p>
        </w:tc>
        <w:tc>
          <w:tcPr>
            <w:tcW w:w="1193" w:type="dxa"/>
          </w:tcPr>
          <w:p w14:paraId="73EAC3EA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Directly from the Investors</w:t>
            </w:r>
          </w:p>
        </w:tc>
        <w:tc>
          <w:tcPr>
            <w:tcW w:w="1060" w:type="dxa"/>
          </w:tcPr>
          <w:p w14:paraId="106AD016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20" w:type="dxa"/>
          </w:tcPr>
          <w:p w14:paraId="6CBD9B01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28" w:type="dxa"/>
          </w:tcPr>
          <w:p w14:paraId="40F06C5A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81" w:type="dxa"/>
          </w:tcPr>
          <w:p w14:paraId="62797D41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392" w:type="dxa"/>
          </w:tcPr>
          <w:p w14:paraId="69C7082B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28" w:type="dxa"/>
          </w:tcPr>
          <w:p w14:paraId="1391467F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EB0C8D" w:rsidRPr="00880647" w14:paraId="1422939E" w14:textId="77777777" w:rsidTr="00EB0C8D">
        <w:tc>
          <w:tcPr>
            <w:tcW w:w="507" w:type="dxa"/>
          </w:tcPr>
          <w:p w14:paraId="02BB22C1" w14:textId="77777777" w:rsidR="00EB0C8D" w:rsidRPr="006F227A" w:rsidRDefault="00EB0C8D" w:rsidP="00CA3F75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2</w:t>
            </w:r>
          </w:p>
        </w:tc>
        <w:tc>
          <w:tcPr>
            <w:tcW w:w="1193" w:type="dxa"/>
          </w:tcPr>
          <w:p w14:paraId="60310068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SEBI</w:t>
            </w:r>
          </w:p>
          <w:p w14:paraId="52E97BC3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(SCORES)</w:t>
            </w:r>
          </w:p>
        </w:tc>
        <w:tc>
          <w:tcPr>
            <w:tcW w:w="1060" w:type="dxa"/>
          </w:tcPr>
          <w:p w14:paraId="623DBA7C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20" w:type="dxa"/>
          </w:tcPr>
          <w:p w14:paraId="75280E4C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28" w:type="dxa"/>
          </w:tcPr>
          <w:p w14:paraId="1CB95EFD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81" w:type="dxa"/>
          </w:tcPr>
          <w:p w14:paraId="0E7DE09C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392" w:type="dxa"/>
          </w:tcPr>
          <w:p w14:paraId="0E1E8C34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28" w:type="dxa"/>
          </w:tcPr>
          <w:p w14:paraId="44F55DF7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EB0C8D" w:rsidRPr="00880647" w14:paraId="09E73C2B" w14:textId="77777777" w:rsidTr="00EB0C8D">
        <w:tc>
          <w:tcPr>
            <w:tcW w:w="507" w:type="dxa"/>
          </w:tcPr>
          <w:p w14:paraId="0D85C16F" w14:textId="77777777" w:rsidR="00EB0C8D" w:rsidRPr="006F227A" w:rsidRDefault="00EB0C8D" w:rsidP="00CA3F75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3</w:t>
            </w:r>
          </w:p>
        </w:tc>
        <w:tc>
          <w:tcPr>
            <w:tcW w:w="1193" w:type="dxa"/>
          </w:tcPr>
          <w:p w14:paraId="5F5A792B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Other Sources</w:t>
            </w:r>
          </w:p>
          <w:p w14:paraId="2CE74927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(if any)</w:t>
            </w:r>
          </w:p>
        </w:tc>
        <w:tc>
          <w:tcPr>
            <w:tcW w:w="1060" w:type="dxa"/>
          </w:tcPr>
          <w:p w14:paraId="3FEE318A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20" w:type="dxa"/>
          </w:tcPr>
          <w:p w14:paraId="2FEF42D7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28" w:type="dxa"/>
          </w:tcPr>
          <w:p w14:paraId="08E4056E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81" w:type="dxa"/>
          </w:tcPr>
          <w:p w14:paraId="2EB0FFD7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392" w:type="dxa"/>
          </w:tcPr>
          <w:p w14:paraId="57539B65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28" w:type="dxa"/>
          </w:tcPr>
          <w:p w14:paraId="3D7D45B0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EB0C8D" w:rsidRPr="00880647" w14:paraId="22D43F24" w14:textId="77777777" w:rsidTr="00EB0C8D">
        <w:tc>
          <w:tcPr>
            <w:tcW w:w="507" w:type="dxa"/>
          </w:tcPr>
          <w:p w14:paraId="06FBFF30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</w:p>
        </w:tc>
        <w:tc>
          <w:tcPr>
            <w:tcW w:w="1193" w:type="dxa"/>
          </w:tcPr>
          <w:p w14:paraId="0C798572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1060" w:type="dxa"/>
          </w:tcPr>
          <w:p w14:paraId="2D0111F3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20" w:type="dxa"/>
          </w:tcPr>
          <w:p w14:paraId="1D1A5F36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28" w:type="dxa"/>
          </w:tcPr>
          <w:p w14:paraId="17C35C7B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81" w:type="dxa"/>
          </w:tcPr>
          <w:p w14:paraId="3CBFA790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392" w:type="dxa"/>
          </w:tcPr>
          <w:p w14:paraId="1F8C00BA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28" w:type="dxa"/>
          </w:tcPr>
          <w:p w14:paraId="5904A900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</w:tbl>
    <w:p w14:paraId="43870F43" w14:textId="77777777" w:rsidR="00EB0C8D" w:rsidRPr="00880647" w:rsidRDefault="00EB0C8D" w:rsidP="00EB0C8D">
      <w:pPr>
        <w:rPr>
          <w:rFonts w:ascii="PT Serif" w:hAnsi="PT Serif"/>
          <w:sz w:val="20"/>
          <w:szCs w:val="20"/>
        </w:rPr>
      </w:pPr>
    </w:p>
    <w:p w14:paraId="2F61463F" w14:textId="77777777" w:rsidR="00EB0C8D" w:rsidRPr="00D153CB" w:rsidRDefault="00EB0C8D" w:rsidP="00EB0C8D">
      <w:pPr>
        <w:rPr>
          <w:rFonts w:ascii="PT Serif" w:hAnsi="PT Serif"/>
          <w:b/>
          <w:bCs/>
          <w:sz w:val="20"/>
          <w:szCs w:val="20"/>
        </w:rPr>
      </w:pPr>
      <w:r w:rsidRPr="00D153CB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D153CB">
        <w:rPr>
          <w:rFonts w:ascii="PT Serif" w:hAnsi="PT Serif"/>
          <w:b/>
          <w:bCs/>
          <w:sz w:val="20"/>
          <w:szCs w:val="20"/>
        </w:rPr>
        <w:t>sum total</w:t>
      </w:r>
      <w:proofErr w:type="gramEnd"/>
      <w:r w:rsidRPr="00D153CB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41D0AE9C" w14:textId="77777777" w:rsidR="00EB0C8D" w:rsidRPr="00880647" w:rsidRDefault="00EB0C8D" w:rsidP="00EB0C8D">
      <w:pPr>
        <w:rPr>
          <w:rFonts w:ascii="PT Serif" w:hAnsi="PT Serif"/>
          <w:sz w:val="20"/>
          <w:szCs w:val="20"/>
        </w:rPr>
      </w:pPr>
    </w:p>
    <w:p w14:paraId="7DC77AB3" w14:textId="77777777" w:rsidR="00EB0C8D" w:rsidRDefault="00EB0C8D" w:rsidP="00EB0C8D">
      <w:pPr>
        <w:rPr>
          <w:rFonts w:ascii="PT Serif" w:hAnsi="PT Serif"/>
          <w:b/>
          <w:bCs/>
          <w:sz w:val="20"/>
          <w:szCs w:val="20"/>
        </w:rPr>
      </w:pPr>
      <w:r w:rsidRPr="00880647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p w14:paraId="68BB11AC" w14:textId="77777777" w:rsidR="00EB0C8D" w:rsidRPr="00880647" w:rsidRDefault="00EB0C8D" w:rsidP="00EB0C8D">
      <w:pPr>
        <w:rPr>
          <w:rFonts w:ascii="PT Serif" w:hAnsi="PT Serif"/>
          <w:b/>
          <w:bCs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1779"/>
        <w:gridCol w:w="2142"/>
        <w:gridCol w:w="1512"/>
        <w:gridCol w:w="1525"/>
        <w:gridCol w:w="1520"/>
      </w:tblGrid>
      <w:tr w:rsidR="00EB0C8D" w:rsidRPr="00880647" w14:paraId="3EBA323C" w14:textId="77777777" w:rsidTr="00CA3F75">
        <w:tc>
          <w:tcPr>
            <w:tcW w:w="535" w:type="dxa"/>
          </w:tcPr>
          <w:p w14:paraId="6BA1DC02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70" w:type="dxa"/>
          </w:tcPr>
          <w:p w14:paraId="3B82217A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Month</w:t>
            </w:r>
          </w:p>
        </w:tc>
        <w:tc>
          <w:tcPr>
            <w:tcW w:w="2269" w:type="dxa"/>
          </w:tcPr>
          <w:p w14:paraId="0A4B1CC4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Carried forward from previous month</w:t>
            </w:r>
          </w:p>
        </w:tc>
        <w:tc>
          <w:tcPr>
            <w:tcW w:w="1558" w:type="dxa"/>
          </w:tcPr>
          <w:p w14:paraId="7E9B3DB4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249B0C91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6B3DD8FC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EB0C8D" w:rsidRPr="00880647" w14:paraId="5AE08AEC" w14:textId="77777777" w:rsidTr="00CA3F75">
        <w:tc>
          <w:tcPr>
            <w:tcW w:w="535" w:type="dxa"/>
          </w:tcPr>
          <w:p w14:paraId="0825F6DA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1.</w:t>
            </w:r>
          </w:p>
        </w:tc>
        <w:tc>
          <w:tcPr>
            <w:tcW w:w="1870" w:type="dxa"/>
          </w:tcPr>
          <w:p w14:paraId="337BAE83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October</w:t>
            </w:r>
            <w:r w:rsidRPr="00880647">
              <w:rPr>
                <w:rFonts w:ascii="PT Serif" w:hAnsi="PT Serif"/>
                <w:b/>
                <w:bCs/>
              </w:rPr>
              <w:t xml:space="preserve"> 2023</w:t>
            </w:r>
          </w:p>
        </w:tc>
        <w:tc>
          <w:tcPr>
            <w:tcW w:w="2269" w:type="dxa"/>
          </w:tcPr>
          <w:p w14:paraId="2AE29C9A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529E7E96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256B14A3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18038A62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</w:tr>
      <w:tr w:rsidR="00EB0C8D" w:rsidRPr="00880647" w14:paraId="3AD3CB6B" w14:textId="77777777" w:rsidTr="00CA3F75">
        <w:tc>
          <w:tcPr>
            <w:tcW w:w="535" w:type="dxa"/>
          </w:tcPr>
          <w:p w14:paraId="733E57D9" w14:textId="77777777" w:rsidR="00EB0C8D" w:rsidRPr="00880647" w:rsidRDefault="00EB0C8D" w:rsidP="00CA3F75">
            <w:pPr>
              <w:rPr>
                <w:rFonts w:ascii="PT Serif" w:hAnsi="PT Serif"/>
              </w:rPr>
            </w:pPr>
          </w:p>
        </w:tc>
        <w:tc>
          <w:tcPr>
            <w:tcW w:w="1870" w:type="dxa"/>
          </w:tcPr>
          <w:p w14:paraId="39BD110D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2269" w:type="dxa"/>
          </w:tcPr>
          <w:p w14:paraId="2543E4E2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38B07EAE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65F8A51C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0EE32374" w14:textId="77777777" w:rsidR="00EB0C8D" w:rsidRPr="00880647" w:rsidRDefault="00EB0C8D" w:rsidP="00CA3F75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</w:tr>
    </w:tbl>
    <w:p w14:paraId="6A2F9D23" w14:textId="77777777" w:rsidR="00EB0C8D" w:rsidRPr="00880647" w:rsidRDefault="00EB0C8D" w:rsidP="00EB0C8D">
      <w:pPr>
        <w:rPr>
          <w:rFonts w:ascii="PT Serif" w:hAnsi="PT Serif"/>
          <w:b/>
          <w:bCs/>
          <w:sz w:val="20"/>
          <w:szCs w:val="20"/>
        </w:rPr>
      </w:pPr>
    </w:p>
    <w:p w14:paraId="3FAC3CAE" w14:textId="77777777" w:rsidR="00EB0C8D" w:rsidRPr="00880647" w:rsidRDefault="00EB0C8D" w:rsidP="00EB0C8D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*Inclusive of complaints of previous month resolved in the current month.</w:t>
      </w:r>
    </w:p>
    <w:p w14:paraId="4DA0A771" w14:textId="77777777" w:rsidR="00EB0C8D" w:rsidRPr="00880647" w:rsidRDefault="00EB0C8D" w:rsidP="00EB0C8D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month.</w:t>
      </w:r>
    </w:p>
    <w:p w14:paraId="274477CA" w14:textId="77777777" w:rsidR="00EB0C8D" w:rsidRPr="00880647" w:rsidRDefault="00EB0C8D" w:rsidP="00EB0C8D">
      <w:pPr>
        <w:rPr>
          <w:rFonts w:ascii="PT Serif" w:hAnsi="PT Serif" w:cs="CIDFont+F3"/>
          <w:b/>
          <w:bCs/>
          <w:sz w:val="20"/>
          <w:szCs w:val="20"/>
        </w:rPr>
      </w:pPr>
    </w:p>
    <w:p w14:paraId="08B43CC7" w14:textId="77777777" w:rsidR="00EB0C8D" w:rsidRDefault="00EB0C8D" w:rsidP="00EB0C8D">
      <w:pPr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p w14:paraId="058C6135" w14:textId="77777777" w:rsidR="00EB0C8D" w:rsidRPr="00880647" w:rsidRDefault="00EB0C8D" w:rsidP="00EB0C8D">
      <w:pPr>
        <w:rPr>
          <w:rFonts w:ascii="PT Serif" w:hAnsi="PT Serif" w:cs="CIDFont+F3"/>
          <w:b/>
          <w:bCs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1698"/>
        <w:gridCol w:w="2223"/>
        <w:gridCol w:w="1514"/>
        <w:gridCol w:w="1524"/>
        <w:gridCol w:w="1520"/>
      </w:tblGrid>
      <w:tr w:rsidR="00EB0C8D" w:rsidRPr="00880647" w14:paraId="786CAB17" w14:textId="77777777" w:rsidTr="00CA3F75">
        <w:tc>
          <w:tcPr>
            <w:tcW w:w="531" w:type="dxa"/>
          </w:tcPr>
          <w:p w14:paraId="7579E998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698" w:type="dxa"/>
          </w:tcPr>
          <w:p w14:paraId="61036706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Year</w:t>
            </w:r>
          </w:p>
        </w:tc>
        <w:tc>
          <w:tcPr>
            <w:tcW w:w="2223" w:type="dxa"/>
          </w:tcPr>
          <w:p w14:paraId="5A94464B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 xml:space="preserve">Carried Forward from previous year </w:t>
            </w:r>
          </w:p>
        </w:tc>
        <w:tc>
          <w:tcPr>
            <w:tcW w:w="1514" w:type="dxa"/>
          </w:tcPr>
          <w:p w14:paraId="0559816B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24" w:type="dxa"/>
          </w:tcPr>
          <w:p w14:paraId="55C69500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20" w:type="dxa"/>
          </w:tcPr>
          <w:p w14:paraId="3E4F0481" w14:textId="77777777" w:rsidR="00EB0C8D" w:rsidRPr="00880647" w:rsidRDefault="00EB0C8D" w:rsidP="00CA3F75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9E29DB" w:rsidRPr="00880647" w14:paraId="5D5AF69C" w14:textId="77777777" w:rsidTr="00CA3F75">
        <w:tc>
          <w:tcPr>
            <w:tcW w:w="531" w:type="dxa"/>
          </w:tcPr>
          <w:p w14:paraId="7BEC9693" w14:textId="77777777" w:rsidR="009E29DB" w:rsidRPr="00880647" w:rsidRDefault="009E29DB" w:rsidP="009E29DB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1</w:t>
            </w:r>
          </w:p>
        </w:tc>
        <w:tc>
          <w:tcPr>
            <w:tcW w:w="1698" w:type="dxa"/>
          </w:tcPr>
          <w:p w14:paraId="3E59841B" w14:textId="79F18BF6" w:rsidR="009E29DB" w:rsidRPr="00880647" w:rsidRDefault="009E29DB" w:rsidP="009E29DB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-</w:t>
            </w:r>
          </w:p>
        </w:tc>
        <w:tc>
          <w:tcPr>
            <w:tcW w:w="2223" w:type="dxa"/>
          </w:tcPr>
          <w:p w14:paraId="0B2DDFA5" w14:textId="42934EA2" w:rsidR="009E29DB" w:rsidRPr="00880647" w:rsidRDefault="009E29DB" w:rsidP="009E29DB">
            <w:pPr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-</w:t>
            </w:r>
          </w:p>
        </w:tc>
        <w:tc>
          <w:tcPr>
            <w:tcW w:w="1514" w:type="dxa"/>
          </w:tcPr>
          <w:p w14:paraId="79E97CA1" w14:textId="283C76D8" w:rsidR="009E29DB" w:rsidRPr="00880647" w:rsidRDefault="009E29DB" w:rsidP="009E29DB">
            <w:pPr>
              <w:rPr>
                <w:rFonts w:ascii="PT Serif" w:hAnsi="PT Serif"/>
              </w:rPr>
            </w:pPr>
            <w:r w:rsidRPr="00C56BE3">
              <w:rPr>
                <w:rFonts w:ascii="PT Serif" w:hAnsi="PT Serif"/>
              </w:rPr>
              <w:t>-</w:t>
            </w:r>
          </w:p>
        </w:tc>
        <w:tc>
          <w:tcPr>
            <w:tcW w:w="1524" w:type="dxa"/>
          </w:tcPr>
          <w:p w14:paraId="0D5F1577" w14:textId="32A7F5B7" w:rsidR="009E29DB" w:rsidRPr="00880647" w:rsidRDefault="009E29DB" w:rsidP="009E29DB">
            <w:pPr>
              <w:rPr>
                <w:rFonts w:ascii="PT Serif" w:hAnsi="PT Serif"/>
              </w:rPr>
            </w:pPr>
            <w:r w:rsidRPr="00C56BE3">
              <w:rPr>
                <w:rFonts w:ascii="PT Serif" w:hAnsi="PT Serif"/>
              </w:rPr>
              <w:t>-</w:t>
            </w:r>
          </w:p>
        </w:tc>
        <w:tc>
          <w:tcPr>
            <w:tcW w:w="1520" w:type="dxa"/>
          </w:tcPr>
          <w:p w14:paraId="13C73C24" w14:textId="708A3EA0" w:rsidR="009E29DB" w:rsidRPr="00880647" w:rsidRDefault="009E29DB" w:rsidP="009E29DB">
            <w:pPr>
              <w:rPr>
                <w:rFonts w:ascii="PT Serif" w:hAnsi="PT Serif"/>
              </w:rPr>
            </w:pPr>
            <w:r w:rsidRPr="00C56BE3">
              <w:rPr>
                <w:rFonts w:ascii="PT Serif" w:hAnsi="PT Serif"/>
              </w:rPr>
              <w:t>-</w:t>
            </w:r>
          </w:p>
        </w:tc>
      </w:tr>
    </w:tbl>
    <w:p w14:paraId="05B3AE18" w14:textId="77777777" w:rsidR="00EB0C8D" w:rsidRPr="00880647" w:rsidRDefault="00EB0C8D" w:rsidP="00EB0C8D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</w:p>
    <w:p w14:paraId="592A8604" w14:textId="77777777" w:rsidR="00EB0C8D" w:rsidRPr="00880647" w:rsidRDefault="00EB0C8D" w:rsidP="00EB0C8D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4F64233D" w14:textId="77777777" w:rsidR="00EB0C8D" w:rsidRPr="00880647" w:rsidRDefault="00EB0C8D" w:rsidP="00EB0C8D">
      <w:pPr>
        <w:rPr>
          <w:rFonts w:ascii="PT Serif" w:hAnsi="PT Serif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p w14:paraId="4FA8C88E" w14:textId="77777777" w:rsidR="00EB0C8D" w:rsidRPr="007411F4" w:rsidRDefault="00EB0C8D" w:rsidP="00EB0C8D"/>
    <w:p w14:paraId="1922D0EC" w14:textId="77777777" w:rsidR="00EB0C8D" w:rsidRPr="00C61477" w:rsidRDefault="00EB0C8D" w:rsidP="00EB0C8D"/>
    <w:p w14:paraId="67B59F56" w14:textId="77777777" w:rsidR="00EB0C8D" w:rsidRDefault="00EB0C8D" w:rsidP="00EB0C8D"/>
    <w:p w14:paraId="67360C93" w14:textId="4CB74B30" w:rsidR="006705F7" w:rsidRPr="00E473E8" w:rsidRDefault="006705F7" w:rsidP="00E473E8"/>
    <w:sectPr w:rsidR="006705F7" w:rsidRPr="00E473E8" w:rsidSect="0041731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4C1D" w14:textId="77777777" w:rsidR="00DC78C8" w:rsidRDefault="00DC78C8" w:rsidP="003A2D1B">
      <w:r>
        <w:separator/>
      </w:r>
    </w:p>
  </w:endnote>
  <w:endnote w:type="continuationSeparator" w:id="0">
    <w:p w14:paraId="41606C07" w14:textId="77777777" w:rsidR="00DC78C8" w:rsidRDefault="00DC78C8" w:rsidP="003A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gent CF Demi Bold">
    <w:panose1 w:val="000007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PTSerif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A1E6" w14:textId="45125B0B" w:rsidR="003A2D1B" w:rsidRDefault="00D97C93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15ADB47" wp14:editId="61C67917">
          <wp:simplePos x="0" y="0"/>
          <wp:positionH relativeFrom="column">
            <wp:posOffset>5606876</wp:posOffset>
          </wp:positionH>
          <wp:positionV relativeFrom="paragraph">
            <wp:posOffset>-260489</wp:posOffset>
          </wp:positionV>
          <wp:extent cx="562708" cy="56270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708" cy="562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6B57" w14:textId="516A0529" w:rsidR="0041731D" w:rsidRDefault="00E473E8">
    <w:pPr>
      <w:pStyle w:val="Footer"/>
    </w:pPr>
    <w:r w:rsidRPr="0041731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852646" wp14:editId="416F87BD">
              <wp:simplePos x="0" y="0"/>
              <wp:positionH relativeFrom="column">
                <wp:posOffset>3400425</wp:posOffset>
              </wp:positionH>
              <wp:positionV relativeFrom="paragraph">
                <wp:posOffset>-427990</wp:posOffset>
              </wp:positionV>
              <wp:extent cx="1910080" cy="98107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0080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4D1957" w14:textId="77777777" w:rsidR="00421A2B" w:rsidRPr="00E473E8" w:rsidRDefault="0041731D" w:rsidP="00421A2B">
                          <w:pPr>
                            <w:rPr>
                              <w:rFonts w:ascii="PT Serif" w:hAnsi="PT Serif"/>
                              <w:color w:val="002060"/>
                              <w:sz w:val="16"/>
                              <w:szCs w:val="16"/>
                            </w:rPr>
                          </w:pPr>
                          <w:r w:rsidRPr="00E473E8">
                            <w:rPr>
                              <w:rFonts w:ascii="PT Serif" w:hAnsi="PT Serif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CIN: </w:t>
                          </w:r>
                          <w:r w:rsidR="00421A2B" w:rsidRPr="00E473E8">
                            <w:rPr>
                              <w:rFonts w:ascii="PT Serif" w:hAnsi="PT Serif"/>
                              <w:color w:val="002060"/>
                              <w:sz w:val="16"/>
                              <w:szCs w:val="16"/>
                            </w:rPr>
                            <w:t>U65990MH2020PTC340389</w:t>
                          </w:r>
                        </w:p>
                        <w:p w14:paraId="259DE0B1" w14:textId="77777777" w:rsidR="00E473E8" w:rsidRDefault="00517BD6" w:rsidP="0041731D">
                          <w:pPr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  <w:t>SEBI Reg. No.</w:t>
                          </w:r>
                          <w:r w:rsidR="00E473E8"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EAC7055" w14:textId="04AAC03F" w:rsidR="0041731D" w:rsidRDefault="00E473E8" w:rsidP="0041731D">
                          <w:pPr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  <w:t>FOF-I</w:t>
                          </w:r>
                          <w:r w:rsidR="00517BD6"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  <w:t xml:space="preserve"> IN/AIF2/21-22/0876</w:t>
                          </w:r>
                        </w:p>
                        <w:p w14:paraId="307B67EB" w14:textId="24137135" w:rsidR="00E473E8" w:rsidRDefault="00E473E8" w:rsidP="0041731D">
                          <w:pPr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  <w:t xml:space="preserve">FOF-II - </w:t>
                          </w:r>
                          <w:r w:rsidRPr="00E473E8"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  <w:t>IN/AIF2/23-24/1275</w:t>
                          </w:r>
                        </w:p>
                        <w:p w14:paraId="7FC23851" w14:textId="11654AB9" w:rsidR="00E473E8" w:rsidRPr="00E473E8" w:rsidRDefault="00E473E8" w:rsidP="00E473E8">
                          <w:pPr>
                            <w:rPr>
                              <w:rFonts w:ascii="PT Serif" w:hAnsi="PT Serif"/>
                              <w:color w:val="363157"/>
                              <w:sz w:val="16"/>
                              <w:szCs w:val="16"/>
                            </w:rPr>
                          </w:pPr>
                          <w:r w:rsidRPr="00E473E8"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  <w:t>Co-PMS – INP000008288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526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7.75pt;margin-top:-33.7pt;width:150.4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" filled="f" stroked="f" strokeweight=".5pt">
              <v:textbox>
                <w:txbxContent>
                  <w:p w14:paraId="1E4D1957" w14:textId="77777777" w:rsidR="00421A2B" w:rsidRPr="00E473E8" w:rsidRDefault="0041731D" w:rsidP="00421A2B">
                    <w:pPr>
                      <w:rPr>
                        <w:rFonts w:ascii="PT Serif" w:hAnsi="PT Serif"/>
                        <w:color w:val="002060"/>
                        <w:sz w:val="16"/>
                        <w:szCs w:val="16"/>
                      </w:rPr>
                    </w:pPr>
                    <w:r w:rsidRPr="00E473E8">
                      <w:rPr>
                        <w:rFonts w:ascii="PT Serif" w:hAnsi="PT Serif"/>
                        <w:color w:val="002060"/>
                        <w:sz w:val="16"/>
                        <w:szCs w:val="16"/>
                        <w:lang w:val="en-US"/>
                      </w:rPr>
                      <w:t xml:space="preserve">CIN: </w:t>
                    </w:r>
                    <w:r w:rsidR="00421A2B" w:rsidRPr="00E473E8">
                      <w:rPr>
                        <w:rFonts w:ascii="PT Serif" w:hAnsi="PT Serif"/>
                        <w:color w:val="002060"/>
                        <w:sz w:val="16"/>
                        <w:szCs w:val="16"/>
                      </w:rPr>
                      <w:t>U65990MH2020PTC340389</w:t>
                    </w:r>
                  </w:p>
                  <w:p w14:paraId="259DE0B1" w14:textId="77777777" w:rsidR="00E473E8" w:rsidRDefault="00517BD6" w:rsidP="0041731D">
                    <w:pPr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</w:pPr>
                    <w:r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  <w:t>SEBI Reg. No.</w:t>
                    </w:r>
                    <w:r w:rsidR="00E473E8"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  <w:t xml:space="preserve"> </w:t>
                    </w:r>
                  </w:p>
                  <w:p w14:paraId="0EAC7055" w14:textId="04AAC03F" w:rsidR="0041731D" w:rsidRDefault="00E473E8" w:rsidP="0041731D">
                    <w:pPr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</w:pPr>
                    <w:r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  <w:t>FOF-I</w:t>
                    </w:r>
                    <w:r w:rsidR="00517BD6"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  <w:t xml:space="preserve"> IN/AIF2/21-22/0876</w:t>
                    </w:r>
                  </w:p>
                  <w:p w14:paraId="307B67EB" w14:textId="24137135" w:rsidR="00E473E8" w:rsidRDefault="00E473E8" w:rsidP="0041731D">
                    <w:pPr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</w:pPr>
                    <w:r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  <w:t xml:space="preserve">FOF-II - </w:t>
                    </w:r>
                    <w:r w:rsidRPr="00E473E8"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  <w:t>IN/AIF2/23-24/1275</w:t>
                    </w:r>
                  </w:p>
                  <w:p w14:paraId="7FC23851" w14:textId="11654AB9" w:rsidR="00E473E8" w:rsidRPr="00E473E8" w:rsidRDefault="00E473E8" w:rsidP="00E473E8">
                    <w:pPr>
                      <w:rPr>
                        <w:rFonts w:ascii="PT Serif" w:hAnsi="PT Serif"/>
                        <w:color w:val="363157"/>
                        <w:sz w:val="16"/>
                        <w:szCs w:val="16"/>
                      </w:rPr>
                    </w:pPr>
                    <w:r w:rsidRPr="00E473E8"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  <w:t>Co-PMS – INP000008288</w:t>
                    </w:r>
                  </w:p>
                </w:txbxContent>
              </v:textbox>
            </v:shape>
          </w:pict>
        </mc:Fallback>
      </mc:AlternateContent>
    </w:r>
    <w:r w:rsidR="00517BD6" w:rsidRPr="0041731D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97CC31" wp14:editId="2851241F">
              <wp:simplePos x="0" y="0"/>
              <wp:positionH relativeFrom="column">
                <wp:posOffset>-304800</wp:posOffset>
              </wp:positionH>
              <wp:positionV relativeFrom="paragraph">
                <wp:posOffset>-462915</wp:posOffset>
              </wp:positionV>
              <wp:extent cx="2113915" cy="838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915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DB0808" w14:textId="77777777" w:rsidR="00421A2B" w:rsidRDefault="0041731D" w:rsidP="00421A2B">
                          <w:pPr>
                            <w:rPr>
                              <w:rFonts w:ascii="Argent CF Demi Bold" w:hAnsi="Argent CF Demi Bold"/>
                              <w:b/>
                              <w:bCs/>
                              <w:color w:val="BE8A76"/>
                              <w:sz w:val="16"/>
                              <w:szCs w:val="16"/>
                              <w:lang w:val="en-US"/>
                            </w:rPr>
                          </w:pPr>
                          <w:r w:rsidRPr="003A2D1B">
                            <w:rPr>
                              <w:rFonts w:ascii="Argent CF Demi Bold" w:hAnsi="Argent CF Demi Bold"/>
                              <w:b/>
                              <w:bCs/>
                              <w:color w:val="BE8A76"/>
                              <w:sz w:val="16"/>
                              <w:szCs w:val="16"/>
                              <w:lang w:val="en-US"/>
                            </w:rPr>
                            <w:t xml:space="preserve">Waterfield </w:t>
                          </w:r>
                          <w:r w:rsidR="00421A2B">
                            <w:rPr>
                              <w:rFonts w:ascii="Argent CF Demi Bold" w:hAnsi="Argent CF Demi Bold"/>
                              <w:b/>
                              <w:bCs/>
                              <w:color w:val="BE8A76"/>
                              <w:sz w:val="16"/>
                              <w:szCs w:val="16"/>
                              <w:lang w:val="en-US"/>
                            </w:rPr>
                            <w:t>Fund Managers</w:t>
                          </w:r>
                        </w:p>
                        <w:p w14:paraId="047AA191" w14:textId="1E552881" w:rsidR="0041731D" w:rsidRDefault="0041731D" w:rsidP="00421A2B">
                          <w:pPr>
                            <w:rPr>
                              <w:rFonts w:ascii="Argent CF Demi Bold" w:hAnsi="Argent CF Demi Bold"/>
                              <w:b/>
                              <w:bCs/>
                              <w:color w:val="BE8A76"/>
                              <w:sz w:val="16"/>
                              <w:szCs w:val="16"/>
                              <w:lang w:val="en-US"/>
                            </w:rPr>
                          </w:pPr>
                          <w:r w:rsidRPr="003A2D1B">
                            <w:rPr>
                              <w:rFonts w:ascii="Argent CF Demi Bold" w:hAnsi="Argent CF Demi Bold"/>
                              <w:b/>
                              <w:bCs/>
                              <w:color w:val="BE8A76"/>
                              <w:sz w:val="16"/>
                              <w:szCs w:val="16"/>
                              <w:lang w:val="en-US"/>
                            </w:rPr>
                            <w:t>Private Limited</w:t>
                          </w:r>
                        </w:p>
                        <w:p w14:paraId="595B7600" w14:textId="77777777" w:rsidR="00517BD6" w:rsidRDefault="00517BD6" w:rsidP="00517BD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  <w:t>7, Avighna House</w:t>
                          </w:r>
                        </w:p>
                        <w:p w14:paraId="24CAB5F8" w14:textId="77777777" w:rsidR="00517BD6" w:rsidRDefault="00517BD6" w:rsidP="00517BD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  <w:t xml:space="preserve">82, </w:t>
                          </w:r>
                          <w:proofErr w:type="spellStart"/>
                          <w:r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  <w:t xml:space="preserve"> Annie Besant Road, Worli</w:t>
                          </w:r>
                        </w:p>
                        <w:p w14:paraId="1B3FCBD6" w14:textId="5717A87E" w:rsidR="00517BD6" w:rsidRPr="003A2D1B" w:rsidRDefault="00517BD6" w:rsidP="00517BD6">
                          <w:pPr>
                            <w:rPr>
                              <w:rFonts w:ascii="Argent CF Demi Bold" w:hAnsi="Argent CF Demi Bold"/>
                              <w:b/>
                              <w:bCs/>
                              <w:color w:val="BE8A76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  <w:t>Mumbai 400018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97CC31" id="Text Box 3" o:spid="_x0000_s1028" type="#_x0000_t202" style="position:absolute;margin-left:-24pt;margin-top:-36.45pt;width:166.4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" filled="f" stroked="f" strokeweight=".5pt">
              <v:textbox>
                <w:txbxContent>
                  <w:p w14:paraId="5EDB0808" w14:textId="77777777" w:rsidR="00421A2B" w:rsidRDefault="0041731D" w:rsidP="00421A2B">
                    <w:pPr>
                      <w:rPr>
                        <w:rFonts w:ascii="Argent CF Demi Bold" w:hAnsi="Argent CF Demi Bold"/>
                        <w:b/>
                        <w:bCs/>
                        <w:color w:val="BE8A76"/>
                        <w:sz w:val="16"/>
                        <w:szCs w:val="16"/>
                        <w:lang w:val="en-US"/>
                      </w:rPr>
                    </w:pPr>
                    <w:r w:rsidRPr="003A2D1B">
                      <w:rPr>
                        <w:rFonts w:ascii="Argent CF Demi Bold" w:hAnsi="Argent CF Demi Bold"/>
                        <w:b/>
                        <w:bCs/>
                        <w:color w:val="BE8A76"/>
                        <w:sz w:val="16"/>
                        <w:szCs w:val="16"/>
                        <w:lang w:val="en-US"/>
                      </w:rPr>
                      <w:t xml:space="preserve">Waterfield </w:t>
                    </w:r>
                    <w:r w:rsidR="00421A2B">
                      <w:rPr>
                        <w:rFonts w:ascii="Argent CF Demi Bold" w:hAnsi="Argent CF Demi Bold"/>
                        <w:b/>
                        <w:bCs/>
                        <w:color w:val="BE8A76"/>
                        <w:sz w:val="16"/>
                        <w:szCs w:val="16"/>
                        <w:lang w:val="en-US"/>
                      </w:rPr>
                      <w:t>Fund Managers</w:t>
                    </w:r>
                  </w:p>
                  <w:p w14:paraId="047AA191" w14:textId="1E552881" w:rsidR="0041731D" w:rsidRDefault="0041731D" w:rsidP="00421A2B">
                    <w:pPr>
                      <w:rPr>
                        <w:rFonts w:ascii="Argent CF Demi Bold" w:hAnsi="Argent CF Demi Bold"/>
                        <w:b/>
                        <w:bCs/>
                        <w:color w:val="BE8A76"/>
                        <w:sz w:val="16"/>
                        <w:szCs w:val="16"/>
                        <w:lang w:val="en-US"/>
                      </w:rPr>
                    </w:pPr>
                    <w:r w:rsidRPr="003A2D1B">
                      <w:rPr>
                        <w:rFonts w:ascii="Argent CF Demi Bold" w:hAnsi="Argent CF Demi Bold"/>
                        <w:b/>
                        <w:bCs/>
                        <w:color w:val="BE8A76"/>
                        <w:sz w:val="16"/>
                        <w:szCs w:val="16"/>
                        <w:lang w:val="en-US"/>
                      </w:rPr>
                      <w:t>Private Limited</w:t>
                    </w:r>
                  </w:p>
                  <w:p w14:paraId="595B7600" w14:textId="77777777" w:rsidR="00517BD6" w:rsidRDefault="00517BD6" w:rsidP="00517BD6">
                    <w:pPr>
                      <w:autoSpaceDE w:val="0"/>
                      <w:autoSpaceDN w:val="0"/>
                      <w:adjustRightInd w:val="0"/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</w:pPr>
                    <w:r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  <w:t>7, Avighna House</w:t>
                    </w:r>
                  </w:p>
                  <w:p w14:paraId="24CAB5F8" w14:textId="77777777" w:rsidR="00517BD6" w:rsidRDefault="00517BD6" w:rsidP="00517BD6">
                    <w:pPr>
                      <w:autoSpaceDE w:val="0"/>
                      <w:autoSpaceDN w:val="0"/>
                      <w:adjustRightInd w:val="0"/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</w:pPr>
                    <w:r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  <w:t>82, Dr. Annie Besant Road, Worli</w:t>
                    </w:r>
                  </w:p>
                  <w:p w14:paraId="1B3FCBD6" w14:textId="5717A87E" w:rsidR="00517BD6" w:rsidRPr="003A2D1B" w:rsidRDefault="00517BD6" w:rsidP="00517BD6">
                    <w:pPr>
                      <w:rPr>
                        <w:rFonts w:ascii="Argent CF Demi Bold" w:hAnsi="Argent CF Demi Bold"/>
                        <w:b/>
                        <w:bCs/>
                        <w:color w:val="BE8A76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  <w:t>Mumbai 400018</w:t>
                    </w:r>
                  </w:p>
                </w:txbxContent>
              </v:textbox>
            </v:shape>
          </w:pict>
        </mc:Fallback>
      </mc:AlternateContent>
    </w:r>
    <w:r w:rsidR="0017716F" w:rsidRPr="0041731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054455" wp14:editId="563633E2">
              <wp:simplePos x="0" y="0"/>
              <wp:positionH relativeFrom="column">
                <wp:posOffset>1689100</wp:posOffset>
              </wp:positionH>
              <wp:positionV relativeFrom="paragraph">
                <wp:posOffset>-462915</wp:posOffset>
              </wp:positionV>
              <wp:extent cx="1797539" cy="1092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539" cy="1092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EA2E55" w14:textId="0971964E" w:rsidR="00517BD6" w:rsidRDefault="00517BD6" w:rsidP="00517BD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gent CF Demi Bold" w:hAnsi="Argent CF Demi Bold"/>
                              <w:b/>
                              <w:bCs/>
                              <w:color w:val="BE8A76"/>
                              <w:sz w:val="16"/>
                              <w:szCs w:val="16"/>
                              <w:lang w:val="en-US"/>
                            </w:rPr>
                            <w:t>Registered Office</w:t>
                          </w:r>
                        </w:p>
                        <w:p w14:paraId="7E1C069F" w14:textId="5C8134AE" w:rsidR="00517BD6" w:rsidRDefault="00517BD6" w:rsidP="00517BD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  <w:t xml:space="preserve">142, </w:t>
                          </w:r>
                          <w:r w:rsidRPr="00517BD6"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  <w:t>14th</w:t>
                          </w:r>
                          <w:r>
                            <w:rPr>
                              <w:rFonts w:ascii="PTSerif-Regular" w:hAnsi="PTSerif-Regular" w:cs="PTSerif-Regular"/>
                              <w:color w:val="00004C"/>
                              <w:sz w:val="8"/>
                              <w:szCs w:val="8"/>
                            </w:rPr>
                            <w:t xml:space="preserve"> </w:t>
                          </w:r>
                          <w:r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  <w:t>Floor, Maker Chambers   VI, Nariman Point, Mumbai 400021</w:t>
                          </w:r>
                        </w:p>
                        <w:p w14:paraId="14370590" w14:textId="77777777" w:rsidR="00517BD6" w:rsidRDefault="00517BD6" w:rsidP="00517BD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  <w:t>+91 22 6621 0700</w:t>
                          </w:r>
                        </w:p>
                        <w:p w14:paraId="1DDD2C46" w14:textId="77777777" w:rsidR="00517BD6" w:rsidRDefault="00517BD6" w:rsidP="00517BD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  <w:t>info@waterfieldadvisors.com</w:t>
                          </w:r>
                        </w:p>
                        <w:p w14:paraId="38F4494A" w14:textId="48F82D6E" w:rsidR="0041731D" w:rsidRPr="003A2D1B" w:rsidRDefault="00517BD6" w:rsidP="00517BD6">
                          <w:pPr>
                            <w:rPr>
                              <w:rFonts w:ascii="PT Serif" w:hAnsi="PT Serif"/>
                              <w:color w:val="363157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PTSerif-Regular" w:hAnsi="PTSerif-Regular" w:cs="PTSerif-Regular"/>
                              <w:color w:val="00004C"/>
                              <w:sz w:val="16"/>
                              <w:szCs w:val="16"/>
                            </w:rPr>
                            <w:t>www.waterfieldadvisors.com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054455" id="Text Box 4" o:spid="_x0000_s1029" type="#_x0000_t202" style="position:absolute;margin-left:133pt;margin-top:-36.45pt;width:141.55pt;height: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" filled="f" stroked="f" strokeweight=".5pt">
              <v:textbox>
                <w:txbxContent>
                  <w:p w14:paraId="20EA2E55" w14:textId="0971964E" w:rsidR="00517BD6" w:rsidRDefault="00517BD6" w:rsidP="00517BD6">
                    <w:pPr>
                      <w:autoSpaceDE w:val="0"/>
                      <w:autoSpaceDN w:val="0"/>
                      <w:adjustRightInd w:val="0"/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</w:pPr>
                    <w:r>
                      <w:rPr>
                        <w:rFonts w:ascii="Argent CF Demi Bold" w:hAnsi="Argent CF Demi Bold"/>
                        <w:b/>
                        <w:bCs/>
                        <w:color w:val="BE8A76"/>
                        <w:sz w:val="16"/>
                        <w:szCs w:val="16"/>
                        <w:lang w:val="en-US"/>
                      </w:rPr>
                      <w:t>Registered Office</w:t>
                    </w:r>
                  </w:p>
                  <w:p w14:paraId="7E1C069F" w14:textId="5C8134AE" w:rsidR="00517BD6" w:rsidRDefault="00517BD6" w:rsidP="00517BD6">
                    <w:pPr>
                      <w:autoSpaceDE w:val="0"/>
                      <w:autoSpaceDN w:val="0"/>
                      <w:adjustRightInd w:val="0"/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</w:pPr>
                    <w:r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  <w:t xml:space="preserve">142, </w:t>
                    </w:r>
                    <w:r w:rsidRPr="00517BD6"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  <w:t>14th</w:t>
                    </w:r>
                    <w:r>
                      <w:rPr>
                        <w:rFonts w:ascii="PTSerif-Regular" w:hAnsi="PTSerif-Regular" w:cs="PTSerif-Regular"/>
                        <w:color w:val="00004C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  <w:t>Floor, Maker Chambers   VI, Nariman Point, Mumbai 400021</w:t>
                    </w:r>
                  </w:p>
                  <w:p w14:paraId="14370590" w14:textId="77777777" w:rsidR="00517BD6" w:rsidRDefault="00517BD6" w:rsidP="00517BD6">
                    <w:pPr>
                      <w:autoSpaceDE w:val="0"/>
                      <w:autoSpaceDN w:val="0"/>
                      <w:adjustRightInd w:val="0"/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</w:pPr>
                    <w:r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  <w:t>+91 22 6621 0700</w:t>
                    </w:r>
                  </w:p>
                  <w:p w14:paraId="1DDD2C46" w14:textId="77777777" w:rsidR="00517BD6" w:rsidRDefault="00517BD6" w:rsidP="00517BD6">
                    <w:pPr>
                      <w:autoSpaceDE w:val="0"/>
                      <w:autoSpaceDN w:val="0"/>
                      <w:adjustRightInd w:val="0"/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</w:pPr>
                    <w:r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  <w:t>info@waterfieldadvisors.com</w:t>
                    </w:r>
                  </w:p>
                  <w:p w14:paraId="38F4494A" w14:textId="48F82D6E" w:rsidR="0041731D" w:rsidRPr="003A2D1B" w:rsidRDefault="00517BD6" w:rsidP="00517BD6">
                    <w:pPr>
                      <w:rPr>
                        <w:rFonts w:ascii="PT Serif" w:hAnsi="PT Serif"/>
                        <w:color w:val="363157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PTSerif-Regular" w:hAnsi="PTSerif-Regular" w:cs="PTSerif-Regular"/>
                        <w:color w:val="00004C"/>
                        <w:sz w:val="16"/>
                        <w:szCs w:val="16"/>
                      </w:rPr>
                      <w:t>www.waterfieldadvisors.com</w:t>
                    </w:r>
                  </w:p>
                </w:txbxContent>
              </v:textbox>
            </v:shape>
          </w:pict>
        </mc:Fallback>
      </mc:AlternateContent>
    </w:r>
    <w:r w:rsidR="0041731D" w:rsidRPr="0041731D">
      <w:rPr>
        <w:noProof/>
      </w:rPr>
      <w:drawing>
        <wp:anchor distT="0" distB="0" distL="114300" distR="114300" simplePos="0" relativeHeight="251672576" behindDoc="1" locked="0" layoutInCell="1" allowOverlap="1" wp14:anchorId="03C6FD3C" wp14:editId="33A14D2E">
          <wp:simplePos x="0" y="0"/>
          <wp:positionH relativeFrom="column">
            <wp:posOffset>-982345</wp:posOffset>
          </wp:positionH>
          <wp:positionV relativeFrom="paragraph">
            <wp:posOffset>-692262</wp:posOffset>
          </wp:positionV>
          <wp:extent cx="7867859" cy="2139315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RIDGE-LINE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859" cy="213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31D">
      <w:rPr>
        <w:noProof/>
      </w:rPr>
      <w:drawing>
        <wp:anchor distT="0" distB="0" distL="114300" distR="114300" simplePos="0" relativeHeight="251674624" behindDoc="1" locked="0" layoutInCell="1" allowOverlap="1" wp14:anchorId="27196D54" wp14:editId="769875D4">
          <wp:simplePos x="0" y="0"/>
          <wp:positionH relativeFrom="column">
            <wp:posOffset>5486777</wp:posOffset>
          </wp:positionH>
          <wp:positionV relativeFrom="paragraph">
            <wp:posOffset>-209829</wp:posOffset>
          </wp:positionV>
          <wp:extent cx="734695" cy="73469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a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458C" w14:textId="77777777" w:rsidR="00DC78C8" w:rsidRDefault="00DC78C8" w:rsidP="003A2D1B">
      <w:r>
        <w:separator/>
      </w:r>
    </w:p>
  </w:footnote>
  <w:footnote w:type="continuationSeparator" w:id="0">
    <w:p w14:paraId="6814AF6B" w14:textId="77777777" w:rsidR="00DC78C8" w:rsidRDefault="00DC78C8" w:rsidP="003A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DFBE" w14:textId="1C93ADFB" w:rsidR="003A2D1B" w:rsidRDefault="0041731D">
    <w:pPr>
      <w:pStyle w:val="Header"/>
    </w:pPr>
    <w:r w:rsidRPr="0041731D">
      <w:rPr>
        <w:noProof/>
      </w:rPr>
      <w:drawing>
        <wp:anchor distT="0" distB="0" distL="114300" distR="114300" simplePos="0" relativeHeight="251676672" behindDoc="1" locked="0" layoutInCell="1" allowOverlap="1" wp14:anchorId="5E8A171E" wp14:editId="06E68D57">
          <wp:simplePos x="0" y="0"/>
          <wp:positionH relativeFrom="column">
            <wp:posOffset>-389890</wp:posOffset>
          </wp:positionH>
          <wp:positionV relativeFrom="paragraph">
            <wp:posOffset>-12177</wp:posOffset>
          </wp:positionV>
          <wp:extent cx="2009140" cy="60261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p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3E35" w14:textId="62AB956E" w:rsidR="00D97C93" w:rsidRDefault="00A723A0">
    <w:pPr>
      <w:pStyle w:val="Header"/>
    </w:pPr>
    <w:r w:rsidRPr="0041731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E1472B" wp14:editId="16A14C99">
              <wp:simplePos x="0" y="0"/>
              <wp:positionH relativeFrom="column">
                <wp:posOffset>4296937</wp:posOffset>
              </wp:positionH>
              <wp:positionV relativeFrom="paragraph">
                <wp:posOffset>161321</wp:posOffset>
              </wp:positionV>
              <wp:extent cx="2044390" cy="30924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39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62FD33" w14:textId="77777777" w:rsidR="0041731D" w:rsidRPr="003A2D1B" w:rsidRDefault="0041731D" w:rsidP="0041731D">
                          <w:pPr>
                            <w:rPr>
                              <w:rFonts w:ascii="Argent CF Demi Bold" w:hAnsi="Argent CF Demi Bold"/>
                              <w:b/>
                              <w:bCs/>
                              <w:color w:val="BE8A76"/>
                              <w:lang w:val="en-US"/>
                            </w:rPr>
                          </w:pPr>
                          <w:r w:rsidRPr="003A2D1B">
                            <w:rPr>
                              <w:rFonts w:ascii="Argent CF Demi Bold" w:hAnsi="Argent CF Demi Bold"/>
                              <w:b/>
                              <w:bCs/>
                              <w:color w:val="BE8A76"/>
                              <w:lang w:val="en-US"/>
                            </w:rPr>
                            <w:t>Insight with Integrity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147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35pt;margin-top:12.7pt;width:161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" filled="f" stroked="f" strokeweight=".5pt">
              <v:textbox>
                <w:txbxContent>
                  <w:p w14:paraId="4462FD33" w14:textId="77777777" w:rsidR="0041731D" w:rsidRPr="003A2D1B" w:rsidRDefault="0041731D" w:rsidP="0041731D">
                    <w:pPr>
                      <w:rPr>
                        <w:rFonts w:ascii="Argent CF Demi Bold" w:hAnsi="Argent CF Demi Bold"/>
                        <w:b/>
                        <w:bCs/>
                        <w:color w:val="BE8A76"/>
                        <w:lang w:val="en-US"/>
                      </w:rPr>
                    </w:pPr>
                    <w:r w:rsidRPr="003A2D1B">
                      <w:rPr>
                        <w:rFonts w:ascii="Argent CF Demi Bold" w:hAnsi="Argent CF Demi Bold"/>
                        <w:b/>
                        <w:bCs/>
                        <w:color w:val="BE8A76"/>
                        <w:lang w:val="en-US"/>
                      </w:rPr>
                      <w:t>Insight with Integrity</w:t>
                    </w:r>
                  </w:p>
                </w:txbxContent>
              </v:textbox>
            </v:shape>
          </w:pict>
        </mc:Fallback>
      </mc:AlternateContent>
    </w:r>
    <w:r w:rsidR="0041731D" w:rsidRPr="0041731D">
      <w:rPr>
        <w:noProof/>
      </w:rPr>
      <w:drawing>
        <wp:anchor distT="0" distB="0" distL="114300" distR="114300" simplePos="0" relativeHeight="251667456" behindDoc="1" locked="0" layoutInCell="1" allowOverlap="1" wp14:anchorId="1C5FC801" wp14:editId="0B9C3F1D">
          <wp:simplePos x="0" y="0"/>
          <wp:positionH relativeFrom="column">
            <wp:posOffset>-318135</wp:posOffset>
          </wp:positionH>
          <wp:positionV relativeFrom="paragraph">
            <wp:posOffset>-25400</wp:posOffset>
          </wp:positionV>
          <wp:extent cx="2009140" cy="6026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p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1F6"/>
    <w:multiLevelType w:val="hybridMultilevel"/>
    <w:tmpl w:val="2CF0632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D11CF"/>
    <w:multiLevelType w:val="hybridMultilevel"/>
    <w:tmpl w:val="2E5269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1B76"/>
    <w:multiLevelType w:val="hybridMultilevel"/>
    <w:tmpl w:val="E95C0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B1408"/>
    <w:multiLevelType w:val="hybridMultilevel"/>
    <w:tmpl w:val="6F20C112"/>
    <w:lvl w:ilvl="0" w:tplc="EB78E58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81FAE6F4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42A3"/>
    <w:multiLevelType w:val="hybridMultilevel"/>
    <w:tmpl w:val="0598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041D6"/>
    <w:multiLevelType w:val="hybridMultilevel"/>
    <w:tmpl w:val="C7FEF68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64C6D"/>
    <w:multiLevelType w:val="hybridMultilevel"/>
    <w:tmpl w:val="60ECB5E2"/>
    <w:lvl w:ilvl="0" w:tplc="479A431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C3838"/>
    <w:multiLevelType w:val="hybridMultilevel"/>
    <w:tmpl w:val="E1DAE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37399724">
    <w:abstractNumId w:val="4"/>
  </w:num>
  <w:num w:numId="2" w16cid:durableId="308441960">
    <w:abstractNumId w:val="3"/>
  </w:num>
  <w:num w:numId="3" w16cid:durableId="604726686">
    <w:abstractNumId w:val="1"/>
  </w:num>
  <w:num w:numId="4" w16cid:durableId="10972121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0406481">
    <w:abstractNumId w:val="6"/>
  </w:num>
  <w:num w:numId="6" w16cid:durableId="1201749035">
    <w:abstractNumId w:val="5"/>
  </w:num>
  <w:num w:numId="7" w16cid:durableId="1484272752">
    <w:abstractNumId w:val="0"/>
  </w:num>
  <w:num w:numId="8" w16cid:durableId="1776246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1B"/>
    <w:rsid w:val="0004641B"/>
    <w:rsid w:val="00054322"/>
    <w:rsid w:val="00087076"/>
    <w:rsid w:val="000B5E8B"/>
    <w:rsid w:val="0017716F"/>
    <w:rsid w:val="001858E7"/>
    <w:rsid w:val="001A797F"/>
    <w:rsid w:val="001D5333"/>
    <w:rsid w:val="001D5F72"/>
    <w:rsid w:val="001F61A8"/>
    <w:rsid w:val="002242A2"/>
    <w:rsid w:val="003120F9"/>
    <w:rsid w:val="00381C5C"/>
    <w:rsid w:val="00386E84"/>
    <w:rsid w:val="003A2D1B"/>
    <w:rsid w:val="0041731D"/>
    <w:rsid w:val="00421A2B"/>
    <w:rsid w:val="004578AE"/>
    <w:rsid w:val="00473614"/>
    <w:rsid w:val="00490ECB"/>
    <w:rsid w:val="004E7310"/>
    <w:rsid w:val="004F2DC6"/>
    <w:rsid w:val="00503FA1"/>
    <w:rsid w:val="00517BD6"/>
    <w:rsid w:val="00520191"/>
    <w:rsid w:val="005201BA"/>
    <w:rsid w:val="00614598"/>
    <w:rsid w:val="006705F7"/>
    <w:rsid w:val="006C2765"/>
    <w:rsid w:val="00722229"/>
    <w:rsid w:val="00723AFC"/>
    <w:rsid w:val="007F6113"/>
    <w:rsid w:val="00815A45"/>
    <w:rsid w:val="00854EE2"/>
    <w:rsid w:val="00880B10"/>
    <w:rsid w:val="00893DED"/>
    <w:rsid w:val="00903CD1"/>
    <w:rsid w:val="00975E47"/>
    <w:rsid w:val="009E29DB"/>
    <w:rsid w:val="00A723A0"/>
    <w:rsid w:val="00AC271B"/>
    <w:rsid w:val="00B02CC0"/>
    <w:rsid w:val="00B72968"/>
    <w:rsid w:val="00B756B5"/>
    <w:rsid w:val="00B82FB0"/>
    <w:rsid w:val="00BB5A49"/>
    <w:rsid w:val="00BE1DB9"/>
    <w:rsid w:val="00C351EA"/>
    <w:rsid w:val="00C35C78"/>
    <w:rsid w:val="00C9403A"/>
    <w:rsid w:val="00D14E15"/>
    <w:rsid w:val="00D25D9A"/>
    <w:rsid w:val="00D513F0"/>
    <w:rsid w:val="00D9061E"/>
    <w:rsid w:val="00D97C93"/>
    <w:rsid w:val="00DA74D7"/>
    <w:rsid w:val="00DC78C8"/>
    <w:rsid w:val="00E25E37"/>
    <w:rsid w:val="00E473E8"/>
    <w:rsid w:val="00E67F6C"/>
    <w:rsid w:val="00EB0C8D"/>
    <w:rsid w:val="00EC11DC"/>
    <w:rsid w:val="00EE24C8"/>
    <w:rsid w:val="00F3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E797B"/>
  <w15:chartTrackingRefBased/>
  <w15:docId w15:val="{A3DD114B-7FE6-1541-969F-A9356FED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B"/>
  </w:style>
  <w:style w:type="paragraph" w:styleId="Footer">
    <w:name w:val="footer"/>
    <w:basedOn w:val="Normal"/>
    <w:link w:val="FooterChar"/>
    <w:unhideWhenUsed/>
    <w:rsid w:val="003A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2D1B"/>
  </w:style>
  <w:style w:type="character" w:styleId="Hyperlink">
    <w:name w:val="Hyperlink"/>
    <w:basedOn w:val="DefaultParagraphFont"/>
    <w:uiPriority w:val="99"/>
    <w:unhideWhenUsed/>
    <w:rsid w:val="003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93"/>
    <w:rPr>
      <w:color w:val="954F72" w:themeColor="followedHyperlink"/>
      <w:u w:val="single"/>
    </w:rPr>
  </w:style>
  <w:style w:type="paragraph" w:customStyle="1" w:styleId="Default">
    <w:name w:val="Default"/>
    <w:rsid w:val="006C276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US"/>
    </w:rPr>
  </w:style>
  <w:style w:type="character" w:customStyle="1" w:styleId="DeltaViewInsertion">
    <w:name w:val="DeltaView Insertion"/>
    <w:uiPriority w:val="99"/>
    <w:rsid w:val="006C2765"/>
    <w:rPr>
      <w:color w:val="0000FF"/>
      <w:u w:val="double"/>
    </w:rPr>
  </w:style>
  <w:style w:type="paragraph" w:styleId="ListParagraph">
    <w:name w:val="List Paragraph"/>
    <w:aliases w:val="Report Para,WinDForce-Letter,List Paragraph1,Bullet 05,Annexure,List Paragraph 2,Level-1,SD JURIDIQUE TITRE 5,References,Bullets,Liste 1,Heading 91,Heading 911,heading 9,Heading 92,Lvl 1 Bullet,Johan bulletList Paragraph,main heading,lp1"/>
    <w:basedOn w:val="Normal"/>
    <w:link w:val="ListParagraphChar"/>
    <w:uiPriority w:val="34"/>
    <w:qFormat/>
    <w:rsid w:val="00B756B5"/>
    <w:pPr>
      <w:ind w:left="720"/>
      <w:contextualSpacing/>
    </w:pPr>
  </w:style>
  <w:style w:type="paragraph" w:customStyle="1" w:styleId="Standard">
    <w:name w:val="Standard"/>
    <w:rsid w:val="00473614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lang w:val="en-US" w:bidi="en-US"/>
    </w:rPr>
  </w:style>
  <w:style w:type="paragraph" w:styleId="NoSpacing">
    <w:name w:val="No Spacing"/>
    <w:uiPriority w:val="1"/>
    <w:qFormat/>
    <w:rsid w:val="00D25D9A"/>
  </w:style>
  <w:style w:type="character" w:customStyle="1" w:styleId="ListParagraphChar">
    <w:name w:val="List Paragraph Char"/>
    <w:aliases w:val="Report Para Char,WinDForce-Letter Char,List Paragraph1 Char,Bullet 05 Char,Annexure Char,List Paragraph 2 Char,Level-1 Char,SD JURIDIQUE TITRE 5 Char,References Char,Bullets Char,Liste 1 Char,Heading 91 Char,Heading 911 Char,lp1 Char"/>
    <w:link w:val="ListParagraph"/>
    <w:uiPriority w:val="34"/>
    <w:qFormat/>
    <w:rsid w:val="00517BD6"/>
  </w:style>
  <w:style w:type="table" w:styleId="TableGrid">
    <w:name w:val="Table Grid"/>
    <w:basedOn w:val="TableNormal"/>
    <w:uiPriority w:val="39"/>
    <w:rsid w:val="00054322"/>
    <w:pPr>
      <w:widowControl w:val="0"/>
      <w:suppressAutoHyphens/>
      <w:autoSpaceDN w:val="0"/>
    </w:pPr>
    <w:rPr>
      <w:rFonts w:ascii="Calibri" w:eastAsia="SimSun" w:hAnsi="Calibri" w:cs="Calibri"/>
      <w:kern w:val="3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4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322"/>
    <w:pPr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322"/>
    <w:rPr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054322"/>
    <w:pPr>
      <w:ind w:right="-52"/>
      <w:jc w:val="center"/>
    </w:pPr>
    <w:rPr>
      <w:rFonts w:ascii="Times New Roman" w:eastAsia="Times New Roman" w:hAnsi="Times New Roman" w:cs="Times New Roman"/>
      <w:b/>
      <w:lang w:val="en-US"/>
    </w:rPr>
  </w:style>
  <w:style w:type="character" w:customStyle="1" w:styleId="BodyText2Char">
    <w:name w:val="Body Text 2 Char"/>
    <w:basedOn w:val="DefaultParagraphFont"/>
    <w:link w:val="BodyText2"/>
    <w:rsid w:val="00054322"/>
    <w:rPr>
      <w:rFonts w:ascii="Times New Roman" w:eastAsia="Times New Roman" w:hAnsi="Times New Roman" w:cs="Times New Roman"/>
      <w:b/>
      <w:lang w:val="en-US"/>
    </w:rPr>
  </w:style>
  <w:style w:type="paragraph" w:styleId="NormalWeb">
    <w:name w:val="Normal (Web)"/>
    <w:aliases w:val="Normal (Web) Char Char,Normal (Web) Char Char Char"/>
    <w:basedOn w:val="Normal"/>
    <w:link w:val="NormalWebChar"/>
    <w:uiPriority w:val="99"/>
    <w:unhideWhenUsed/>
    <w:qFormat/>
    <w:rsid w:val="004F2D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WebChar">
    <w:name w:val="Normal (Web) Char"/>
    <w:aliases w:val="Normal (Web) Char Char Char1,Normal (Web) Char Char Char Char"/>
    <w:link w:val="NormalWeb"/>
    <w:uiPriority w:val="99"/>
    <w:rsid w:val="004F2DC6"/>
    <w:rPr>
      <w:rFonts w:ascii="Times New Roman" w:eastAsia="Times New Roman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EB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Bhargava</dc:creator>
  <cp:keywords/>
  <dc:description/>
  <cp:lastModifiedBy>Shivani Sharma</cp:lastModifiedBy>
  <cp:revision>3</cp:revision>
  <cp:lastPrinted>2023-03-16T06:13:00Z</cp:lastPrinted>
  <dcterms:created xsi:type="dcterms:W3CDTF">2023-11-09T10:04:00Z</dcterms:created>
  <dcterms:modified xsi:type="dcterms:W3CDTF">2023-11-09T10:05:00Z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4d9bf7cda108e77e19710b02874a0262ec092bf13d1e47eb95d450e4c0832240</vt:lpwstr>
  </property>
</Properties>
</file>